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FE" w:rsidRPr="00425DFE" w:rsidRDefault="00425DFE" w:rsidP="00425D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de-CH"/>
        </w:rPr>
      </w:pPr>
      <w:r w:rsidRPr="00425DFE">
        <w:rPr>
          <w:rFonts w:ascii="Arial" w:hAnsi="Arial" w:cs="Arial"/>
          <w:b/>
          <w:sz w:val="24"/>
          <w:szCs w:val="24"/>
          <w:u w:val="single"/>
          <w:lang w:val="de-CH"/>
        </w:rPr>
        <w:t>Adressen aktive Berufstrainer Galopp Schweiz per 21.12.2020</w:t>
      </w:r>
    </w:p>
    <w:p w:rsidR="00425DFE" w:rsidRPr="00425DFE" w:rsidRDefault="00425DFE" w:rsidP="00425D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de-CH"/>
        </w:rPr>
      </w:pP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2600"/>
        <w:gridCol w:w="2360"/>
        <w:gridCol w:w="940"/>
        <w:gridCol w:w="1600"/>
        <w:gridCol w:w="3000"/>
      </w:tblGrid>
      <w:tr w:rsidR="00425DFE" w:rsidRPr="00425DFE" w:rsidTr="00425DF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CH" w:eastAsia="fr-CH"/>
              </w:rPr>
            </w:pPr>
            <w:r w:rsidRPr="00425D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CH" w:eastAsia="fr-CH"/>
              </w:rPr>
              <w:t>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Vorname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Adresse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PLZ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Tél. mobile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E-Mail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Bürgin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Blumenmatt 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Mörigen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2572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078 836 96 06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timbuergin@msn.com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Casotti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Angela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Matthofring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Luzern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6005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078 741 86 35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lia.bru.o.yahoo@gmail.com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Chrenka-Klein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Isabelle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Hüeblistr. 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Oberweningen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079 631 19 52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isabelle.chrenka@bluewin.ch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Erni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Faubourg 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Avenches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079 630 73 80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claudiaerni@gmx.ch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Guilbert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Nicolas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Route du Rin 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Dompierre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1563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079 929 32 26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lendel.aude@hotmail.fr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Kaderli-Düblin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Meret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Räuchlisberg 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Amriswil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079 358 92 13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m.kaderli@bluewin.ch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Lampert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Bettina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Wiesenstr.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Jenins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7307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076 390 13 33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c-lampert-ag@bluewin.ch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Langmeier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Jürg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Landihof 2a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Elgg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079 431 07 92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juerg.langmeier@bluewin.ch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Muntwyler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Urs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Teuschenstrasse 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Gerlikon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079 436 41 14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muntwylergalopp@bluewin.ch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Raveneau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Guy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Chemin du Sansui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Corcelles-près-Payerne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1562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079 317 81 59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guyraveneau@bluewin.ch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Schärer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Andreas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Trockenriedstr. 18a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Niederhasli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079 230 96 23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rennstall.schaerer@bluewin.ch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Schiergen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Dennis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Gottlieb Binderstrasse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Kilchberg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8802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078 930 30 40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schiergen@hotmail.de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Seeholzer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Rita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Im Löchli 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Niederglatt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079 617 65 01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seeho.stadel@bluewin.ch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Speck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Hansjörg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Feldstr.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Reinach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5734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079 388 13 49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speck@solnet.ch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Stadelmann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Josef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Im Löchli 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Niederglatt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079 335 23 58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seeho.stadel@bluewin.ch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Karin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Im Winkel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Steinmaur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079 337 78 49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suter-weber@hotmail.com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Weiss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Miroslav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Im Schüracker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Urdorf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079 449 89 21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beliar@bluewin.ch</w:t>
            </w:r>
          </w:p>
        </w:tc>
      </w:tr>
      <w:tr w:rsidR="00425DFE" w:rsidRPr="00425DFE" w:rsidTr="00425DFE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Zollet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Chantal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Hochfelderstr. 7 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Höri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8181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079 346 42 65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E" w:rsidRPr="00425DFE" w:rsidRDefault="00425DFE" w:rsidP="0042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425DF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petitesuisse@bluewin.ch</w:t>
            </w:r>
          </w:p>
        </w:tc>
      </w:tr>
    </w:tbl>
    <w:p w:rsidR="00374FE6" w:rsidRPr="00425DFE" w:rsidRDefault="00374FE6" w:rsidP="00425DFE">
      <w:pPr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:rsidR="00425DFE" w:rsidRPr="00425DFE" w:rsidRDefault="00425DFE" w:rsidP="00425DFE">
      <w:pPr>
        <w:spacing w:after="0" w:line="240" w:lineRule="auto"/>
        <w:rPr>
          <w:rFonts w:ascii="Arial" w:hAnsi="Arial" w:cs="Arial"/>
        </w:rPr>
      </w:pPr>
    </w:p>
    <w:sectPr w:rsidR="00425DFE" w:rsidRPr="00425DFE" w:rsidSect="00425DFE">
      <w:type w:val="continuous"/>
      <w:pgSz w:w="16840" w:h="11907" w:orient="landscape" w:code="9"/>
      <w:pgMar w:top="567" w:right="907" w:bottom="567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FE"/>
    <w:rsid w:val="00374FE6"/>
    <w:rsid w:val="00425DFE"/>
    <w:rsid w:val="005964B0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2CB1"/>
  <w15:chartTrackingRefBased/>
  <w15:docId w15:val="{0130CA43-0CEF-4781-B2E2-5D6E33F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1372</Characters>
  <Application>Microsoft Office Word</Application>
  <DocSecurity>0</DocSecurity>
  <Lines>11</Lines>
  <Paragraphs>3</Paragraphs>
  <ScaleCrop>false</ScaleCrop>
  <Company>Iena Sàrl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Knuchel</dc:creator>
  <cp:keywords/>
  <dc:description/>
  <cp:lastModifiedBy>Tania Knuchel</cp:lastModifiedBy>
  <cp:revision>1</cp:revision>
  <dcterms:created xsi:type="dcterms:W3CDTF">2020-12-21T14:29:00Z</dcterms:created>
  <dcterms:modified xsi:type="dcterms:W3CDTF">2020-12-21T14:32:00Z</dcterms:modified>
</cp:coreProperties>
</file>